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2873" w:firstLineChars="795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 xml:space="preserve">福清市国有产权拍卖公告 </w:t>
      </w:r>
    </w:p>
    <w:p>
      <w:pPr>
        <w:spacing w:line="240" w:lineRule="atLeast"/>
        <w:ind w:firstLine="3600" w:firstLineChars="996"/>
        <w:rPr>
          <w:rFonts w:asciiTheme="minorEastAsia" w:hAnsi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b/>
          <w:sz w:val="36"/>
          <w:szCs w:val="36"/>
        </w:rPr>
        <w:t>（2023年 18 期）</w:t>
      </w:r>
      <w:bookmarkEnd w:id="0"/>
      <w:r>
        <w:rPr>
          <w:rFonts w:hint="eastAsia" w:asciiTheme="minorEastAsia" w:hAnsiTheme="minorEastAsia"/>
          <w:b/>
          <w:sz w:val="36"/>
          <w:szCs w:val="36"/>
        </w:rPr>
        <w:t xml:space="preserve"> </w:t>
      </w:r>
    </w:p>
    <w:p>
      <w:pPr>
        <w:spacing w:line="240" w:lineRule="atLeast"/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</w:p>
    <w:p>
      <w:pPr>
        <w:spacing w:line="240" w:lineRule="atLeas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受福清市园林管理处委托，定于2023年6月15日（星期四）上午10时，在福清市行政服务中心三楼西侧产权交易厅公开拍卖以下标的：</w:t>
      </w:r>
    </w:p>
    <w:p>
      <w:pPr>
        <w:spacing w:line="240" w:lineRule="atLeast"/>
        <w:ind w:firstLine="360" w:firstLineChars="150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left="1439" w:leftChars="228" w:hanging="960" w:hangingChars="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标的、福清城区公园10部特色餐车场地，三年租赁权；参考价1800元/部/月场地费，保证金：</w:t>
      </w:r>
    </w:p>
    <w:p>
      <w:pPr>
        <w:spacing w:line="240" w:lineRule="atLeast"/>
        <w:ind w:left="1437" w:leftChars="570" w:hanging="240" w:hanging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2万元。</w:t>
      </w:r>
    </w:p>
    <w:p>
      <w:pPr>
        <w:spacing w:line="240" w:lineRule="atLeas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保证金账户</w:t>
      </w:r>
    </w:p>
    <w:p>
      <w:pPr>
        <w:spacing w:line="240" w:lineRule="atLeas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用户名：福清市公共资源交易服务中心</w:t>
      </w:r>
    </w:p>
    <w:p>
      <w:pPr>
        <w:spacing w:line="240" w:lineRule="atLeas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账号：35050161810700001785</w:t>
      </w:r>
    </w:p>
    <w:p>
      <w:pPr>
        <w:spacing w:line="240" w:lineRule="atLeas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开户行：中国建设银行股份有限公司福清分行</w:t>
      </w:r>
    </w:p>
    <w:p>
      <w:pPr>
        <w:spacing w:line="240" w:lineRule="atLeas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left="361" w:leftChars="172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left="361" w:leftChars="172" w:firstLine="240" w:firstLineChars="1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有意报名参加的竞买人应于2023年6月13日下午17时前（以到账时间为准）自行将竞买保证金汇入上述指定账户，备注：标的XX拍卖保证金，并持缴款凭证及竞买有效证件到我司办理竞买登记确认手续。</w:t>
      </w:r>
    </w:p>
    <w:p>
      <w:pPr>
        <w:spacing w:line="240" w:lineRule="atLeast"/>
        <w:ind w:left="361" w:leftChars="172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报名截止时间：2023年6月13日下午17时（以实际到账时间为准）。</w:t>
      </w:r>
    </w:p>
    <w:p>
      <w:pPr>
        <w:spacing w:line="240" w:lineRule="atLeas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看样时间: 2023年6月7日-9日</w:t>
      </w:r>
    </w:p>
    <w:p>
      <w:pPr>
        <w:spacing w:line="240" w:lineRule="atLeas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看样地点:标的物所在地</w:t>
      </w:r>
    </w:p>
    <w:p>
      <w:pPr>
        <w:spacing w:line="240" w:lineRule="atLeas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联系电话： 13045924315（洪小姐）。</w:t>
      </w:r>
    </w:p>
    <w:p>
      <w:pPr>
        <w:spacing w:line="240" w:lineRule="atLeas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联系地址：福清市音西街道景观大道20号汇商大厦一楼东北侧店面。</w:t>
      </w:r>
    </w:p>
    <w:p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firstLine="240" w:firstLineChars="1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firstLine="240" w:firstLineChars="100"/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240" w:lineRule="atLeast"/>
        <w:ind w:firstLine="6000" w:firstLineChars="25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福建省广业拍卖有限公司福清分公司</w:t>
      </w:r>
    </w:p>
    <w:p>
      <w:pPr>
        <w:spacing w:line="240" w:lineRule="atLeast"/>
        <w:ind w:left="6959" w:leftChars="228" w:hanging="6480" w:hangingChars="27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       2023年5月31日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C2B"/>
    <w:rsid w:val="00004BFE"/>
    <w:rsid w:val="00012048"/>
    <w:rsid w:val="00013814"/>
    <w:rsid w:val="00020537"/>
    <w:rsid w:val="00024F45"/>
    <w:rsid w:val="000529C0"/>
    <w:rsid w:val="00064631"/>
    <w:rsid w:val="0007471E"/>
    <w:rsid w:val="000755D9"/>
    <w:rsid w:val="000C61DF"/>
    <w:rsid w:val="000E570C"/>
    <w:rsid w:val="0011155C"/>
    <w:rsid w:val="00111F9C"/>
    <w:rsid w:val="00180663"/>
    <w:rsid w:val="00187012"/>
    <w:rsid w:val="001B536A"/>
    <w:rsid w:val="001C127D"/>
    <w:rsid w:val="001C45C6"/>
    <w:rsid w:val="0020016F"/>
    <w:rsid w:val="00210642"/>
    <w:rsid w:val="00257249"/>
    <w:rsid w:val="00261B9A"/>
    <w:rsid w:val="00262356"/>
    <w:rsid w:val="002915B3"/>
    <w:rsid w:val="00297954"/>
    <w:rsid w:val="002A2717"/>
    <w:rsid w:val="002B2869"/>
    <w:rsid w:val="002C54F5"/>
    <w:rsid w:val="002D197E"/>
    <w:rsid w:val="002D40E9"/>
    <w:rsid w:val="002F4797"/>
    <w:rsid w:val="00304499"/>
    <w:rsid w:val="0031757C"/>
    <w:rsid w:val="003404E9"/>
    <w:rsid w:val="003605AE"/>
    <w:rsid w:val="00365261"/>
    <w:rsid w:val="0037348A"/>
    <w:rsid w:val="00383D76"/>
    <w:rsid w:val="0039560E"/>
    <w:rsid w:val="003D0508"/>
    <w:rsid w:val="003D1261"/>
    <w:rsid w:val="003D5E8B"/>
    <w:rsid w:val="003E2EFD"/>
    <w:rsid w:val="003E4393"/>
    <w:rsid w:val="003F103A"/>
    <w:rsid w:val="003F6792"/>
    <w:rsid w:val="004506E1"/>
    <w:rsid w:val="004667FB"/>
    <w:rsid w:val="00467E7E"/>
    <w:rsid w:val="004714C6"/>
    <w:rsid w:val="0047248F"/>
    <w:rsid w:val="00481AA2"/>
    <w:rsid w:val="00497B11"/>
    <w:rsid w:val="004B7161"/>
    <w:rsid w:val="004D03C1"/>
    <w:rsid w:val="004D15E7"/>
    <w:rsid w:val="004D2C5E"/>
    <w:rsid w:val="004E15BC"/>
    <w:rsid w:val="004E3617"/>
    <w:rsid w:val="004E42DF"/>
    <w:rsid w:val="00502181"/>
    <w:rsid w:val="005112AD"/>
    <w:rsid w:val="00511681"/>
    <w:rsid w:val="005422DB"/>
    <w:rsid w:val="0054716C"/>
    <w:rsid w:val="005509F5"/>
    <w:rsid w:val="005519BB"/>
    <w:rsid w:val="00556C80"/>
    <w:rsid w:val="00557B27"/>
    <w:rsid w:val="00562ECD"/>
    <w:rsid w:val="0057496B"/>
    <w:rsid w:val="005778EC"/>
    <w:rsid w:val="005878AA"/>
    <w:rsid w:val="005A1C5A"/>
    <w:rsid w:val="005B4C55"/>
    <w:rsid w:val="005C2119"/>
    <w:rsid w:val="0060044C"/>
    <w:rsid w:val="00614931"/>
    <w:rsid w:val="0062062F"/>
    <w:rsid w:val="00634AA3"/>
    <w:rsid w:val="006549DB"/>
    <w:rsid w:val="0065652A"/>
    <w:rsid w:val="00674F22"/>
    <w:rsid w:val="0068505C"/>
    <w:rsid w:val="006973C0"/>
    <w:rsid w:val="006C2CBE"/>
    <w:rsid w:val="006D0B8D"/>
    <w:rsid w:val="006D4AD2"/>
    <w:rsid w:val="006D78A1"/>
    <w:rsid w:val="007023A1"/>
    <w:rsid w:val="0070728E"/>
    <w:rsid w:val="007132A6"/>
    <w:rsid w:val="00715BBB"/>
    <w:rsid w:val="00726BD1"/>
    <w:rsid w:val="007307B2"/>
    <w:rsid w:val="007340D2"/>
    <w:rsid w:val="00742BF2"/>
    <w:rsid w:val="0076189B"/>
    <w:rsid w:val="007751AF"/>
    <w:rsid w:val="007B5489"/>
    <w:rsid w:val="007E30C2"/>
    <w:rsid w:val="00803E68"/>
    <w:rsid w:val="00807D6D"/>
    <w:rsid w:val="008404EE"/>
    <w:rsid w:val="008450F4"/>
    <w:rsid w:val="00846ABD"/>
    <w:rsid w:val="008477D5"/>
    <w:rsid w:val="0085593D"/>
    <w:rsid w:val="008828B1"/>
    <w:rsid w:val="008C1FA6"/>
    <w:rsid w:val="008D304F"/>
    <w:rsid w:val="008F0611"/>
    <w:rsid w:val="0091353B"/>
    <w:rsid w:val="00941A13"/>
    <w:rsid w:val="0094740C"/>
    <w:rsid w:val="00951248"/>
    <w:rsid w:val="00967133"/>
    <w:rsid w:val="00971118"/>
    <w:rsid w:val="00974100"/>
    <w:rsid w:val="00992EFB"/>
    <w:rsid w:val="00995520"/>
    <w:rsid w:val="00997C4B"/>
    <w:rsid w:val="009A1BC8"/>
    <w:rsid w:val="009B500B"/>
    <w:rsid w:val="009B5BF1"/>
    <w:rsid w:val="009C49C5"/>
    <w:rsid w:val="009C793A"/>
    <w:rsid w:val="009D17EB"/>
    <w:rsid w:val="009D4EEB"/>
    <w:rsid w:val="00A03DCA"/>
    <w:rsid w:val="00A049DF"/>
    <w:rsid w:val="00A178C4"/>
    <w:rsid w:val="00A353C1"/>
    <w:rsid w:val="00A43712"/>
    <w:rsid w:val="00A46F47"/>
    <w:rsid w:val="00A520E5"/>
    <w:rsid w:val="00A5239C"/>
    <w:rsid w:val="00A72DCE"/>
    <w:rsid w:val="00A72FEB"/>
    <w:rsid w:val="00A964A2"/>
    <w:rsid w:val="00AA3C2B"/>
    <w:rsid w:val="00AB7891"/>
    <w:rsid w:val="00AC6225"/>
    <w:rsid w:val="00AD2DE6"/>
    <w:rsid w:val="00AD5C84"/>
    <w:rsid w:val="00AE306E"/>
    <w:rsid w:val="00AE391B"/>
    <w:rsid w:val="00B26222"/>
    <w:rsid w:val="00B26371"/>
    <w:rsid w:val="00B359C0"/>
    <w:rsid w:val="00B362AA"/>
    <w:rsid w:val="00B37587"/>
    <w:rsid w:val="00B40D59"/>
    <w:rsid w:val="00B421C2"/>
    <w:rsid w:val="00B44A56"/>
    <w:rsid w:val="00B4544F"/>
    <w:rsid w:val="00B52C6C"/>
    <w:rsid w:val="00B56D60"/>
    <w:rsid w:val="00B570EB"/>
    <w:rsid w:val="00B63F5C"/>
    <w:rsid w:val="00B70AC9"/>
    <w:rsid w:val="00B76E33"/>
    <w:rsid w:val="00B81EA3"/>
    <w:rsid w:val="00BA0CF6"/>
    <w:rsid w:val="00BB60CC"/>
    <w:rsid w:val="00BD64D3"/>
    <w:rsid w:val="00C2345E"/>
    <w:rsid w:val="00C27ADD"/>
    <w:rsid w:val="00C801E0"/>
    <w:rsid w:val="00C84D65"/>
    <w:rsid w:val="00CA52A7"/>
    <w:rsid w:val="00CA5AF6"/>
    <w:rsid w:val="00CB7A17"/>
    <w:rsid w:val="00CC343D"/>
    <w:rsid w:val="00CD6154"/>
    <w:rsid w:val="00CD61F6"/>
    <w:rsid w:val="00CE2A01"/>
    <w:rsid w:val="00CE4FC8"/>
    <w:rsid w:val="00D003BF"/>
    <w:rsid w:val="00D05BF4"/>
    <w:rsid w:val="00D420F1"/>
    <w:rsid w:val="00D472DD"/>
    <w:rsid w:val="00D63D5F"/>
    <w:rsid w:val="00D73B57"/>
    <w:rsid w:val="00DC64BF"/>
    <w:rsid w:val="00DD210A"/>
    <w:rsid w:val="00DD2F98"/>
    <w:rsid w:val="00DD4B1F"/>
    <w:rsid w:val="00DD5B30"/>
    <w:rsid w:val="00DE0C18"/>
    <w:rsid w:val="00DE4489"/>
    <w:rsid w:val="00E046EB"/>
    <w:rsid w:val="00E22CA7"/>
    <w:rsid w:val="00E24FF1"/>
    <w:rsid w:val="00E25EAB"/>
    <w:rsid w:val="00E3093F"/>
    <w:rsid w:val="00E65212"/>
    <w:rsid w:val="00E70CF9"/>
    <w:rsid w:val="00E918E5"/>
    <w:rsid w:val="00EA2E4F"/>
    <w:rsid w:val="00EA5B61"/>
    <w:rsid w:val="00EC46D8"/>
    <w:rsid w:val="00ED4B85"/>
    <w:rsid w:val="00EE4628"/>
    <w:rsid w:val="00F10B29"/>
    <w:rsid w:val="00F1342D"/>
    <w:rsid w:val="00F15169"/>
    <w:rsid w:val="00F17908"/>
    <w:rsid w:val="00F2425D"/>
    <w:rsid w:val="00F30E0E"/>
    <w:rsid w:val="00F351DD"/>
    <w:rsid w:val="00F51EB8"/>
    <w:rsid w:val="00F52FCF"/>
    <w:rsid w:val="00F539EF"/>
    <w:rsid w:val="00F55A8D"/>
    <w:rsid w:val="00F56C0D"/>
    <w:rsid w:val="00F76AE8"/>
    <w:rsid w:val="00F8021B"/>
    <w:rsid w:val="00F836D2"/>
    <w:rsid w:val="00F857F7"/>
    <w:rsid w:val="00F93629"/>
    <w:rsid w:val="00F94E76"/>
    <w:rsid w:val="00FB24DC"/>
    <w:rsid w:val="00FB320C"/>
    <w:rsid w:val="00FF70DD"/>
    <w:rsid w:val="1CFB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433</Characters>
  <Lines>3</Lines>
  <Paragraphs>1</Paragraphs>
  <TotalTime>949</TotalTime>
  <ScaleCrop>false</ScaleCrop>
  <LinksUpToDate>false</LinksUpToDate>
  <CharactersWithSpaces>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2019-06-18T03:17:00Z</dcterms:created>
  <dc:creator>WRGHO</dc:creator>
  <cp:lastModifiedBy>冷暖自知（郭海）</cp:lastModifiedBy>
  <cp:lastPrinted>2023-02-15T07:31:00Z</cp:lastPrinted>
  <dcterms:modified xsi:type="dcterms:W3CDTF">2023-06-02T01:24:50Z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DFB7872055D740F699D07240211B008F_13</vt:lpwstr>
  </property>
</Properties>
</file>